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F130" w14:textId="77777777" w:rsidR="000B44FF" w:rsidRDefault="000B44FF" w:rsidP="000B44FF">
      <w:pPr>
        <w:jc w:val="center"/>
        <w:outlineLvl w:val="0"/>
        <w:rPr>
          <w:b/>
        </w:rPr>
      </w:pPr>
      <w:r>
        <w:rPr>
          <w:b/>
        </w:rPr>
        <w:t>POTVARKIS</w:t>
      </w:r>
    </w:p>
    <w:p w14:paraId="57DDE3C7" w14:textId="043935C4" w:rsidR="000B44FF" w:rsidRDefault="000B44FF" w:rsidP="00D02272">
      <w:pPr>
        <w:jc w:val="center"/>
        <w:outlineLvl w:val="0"/>
        <w:rPr>
          <w:b/>
        </w:rPr>
      </w:pPr>
      <w:r w:rsidRPr="00321B36">
        <w:rPr>
          <w:b/>
        </w:rPr>
        <w:t xml:space="preserve">DĖL </w:t>
      </w:r>
      <w:r w:rsidR="005B530D">
        <w:rPr>
          <w:b/>
        </w:rPr>
        <w:t xml:space="preserve">PRITARIMO </w:t>
      </w:r>
      <w:r>
        <w:rPr>
          <w:b/>
        </w:rPr>
        <w:t xml:space="preserve">KAUNO RAJONO SAVIVALDYBĖS </w:t>
      </w:r>
      <w:r w:rsidR="00FA0D1C">
        <w:rPr>
          <w:b/>
        </w:rPr>
        <w:t>MOKYKLŲ</w:t>
      </w:r>
      <w:r w:rsidR="00076979">
        <w:rPr>
          <w:b/>
        </w:rPr>
        <w:t xml:space="preserve"> </w:t>
      </w:r>
      <w:r>
        <w:rPr>
          <w:b/>
        </w:rPr>
        <w:t>STRATEGINI</w:t>
      </w:r>
      <w:r w:rsidR="005B530D">
        <w:rPr>
          <w:b/>
        </w:rPr>
        <w:t>AMS</w:t>
      </w:r>
      <w:r>
        <w:rPr>
          <w:b/>
        </w:rPr>
        <w:t xml:space="preserve"> PLAN</w:t>
      </w:r>
      <w:r w:rsidR="005B530D">
        <w:rPr>
          <w:b/>
        </w:rPr>
        <w:t>AMS</w:t>
      </w:r>
    </w:p>
    <w:p w14:paraId="4E118B39" w14:textId="77777777" w:rsidR="00E77EF2" w:rsidRPr="000B44FF" w:rsidRDefault="00E77EF2" w:rsidP="00E77EF2">
      <w:pPr>
        <w:jc w:val="center"/>
        <w:outlineLvl w:val="0"/>
        <w:rPr>
          <w:b/>
        </w:rPr>
      </w:pPr>
    </w:p>
    <w:p w14:paraId="76782BD2" w14:textId="585DA816" w:rsidR="000B44FF" w:rsidRDefault="000B44FF" w:rsidP="00240FE4">
      <w:pPr>
        <w:jc w:val="center"/>
      </w:pPr>
      <w:r>
        <w:t>202</w:t>
      </w:r>
      <w:r w:rsidR="00CA60A8">
        <w:t>6</w:t>
      </w:r>
      <w:r>
        <w:t xml:space="preserve"> m. </w:t>
      </w:r>
      <w:r w:rsidR="002C2146">
        <w:t>liepos</w:t>
      </w:r>
      <w:r w:rsidR="000425CC">
        <w:t xml:space="preserve"> 9</w:t>
      </w:r>
      <w:r w:rsidR="00FC0CB0">
        <w:t xml:space="preserve"> </w:t>
      </w:r>
      <w:r>
        <w:t>d. Nr. MP-</w:t>
      </w:r>
      <w:r w:rsidR="000425CC">
        <w:t>937</w:t>
      </w:r>
    </w:p>
    <w:p w14:paraId="7B361205" w14:textId="77777777" w:rsidR="000B44FF" w:rsidRDefault="000B44FF" w:rsidP="00240FE4">
      <w:pPr>
        <w:pStyle w:val="Antrats"/>
        <w:tabs>
          <w:tab w:val="clear" w:pos="4153"/>
          <w:tab w:val="clear" w:pos="8306"/>
        </w:tabs>
        <w:jc w:val="center"/>
        <w:rPr>
          <w:lang w:eastAsia="lt-LT"/>
        </w:rPr>
      </w:pPr>
      <w:r>
        <w:rPr>
          <w:lang w:eastAsia="lt-LT"/>
        </w:rPr>
        <w:t>Kaunas</w:t>
      </w:r>
    </w:p>
    <w:p w14:paraId="0D98929B" w14:textId="72544896" w:rsidR="000B44FF" w:rsidRDefault="000B44FF" w:rsidP="00AA6583">
      <w:pPr>
        <w:pStyle w:val="Antrats"/>
        <w:tabs>
          <w:tab w:val="clear" w:pos="4153"/>
          <w:tab w:val="clear" w:pos="8306"/>
        </w:tabs>
        <w:jc w:val="center"/>
        <w:rPr>
          <w:lang w:eastAsia="lt-LT"/>
        </w:rPr>
      </w:pPr>
    </w:p>
    <w:p w14:paraId="18CFAE09" w14:textId="77777777" w:rsidR="00AA6583" w:rsidRDefault="00AA6583" w:rsidP="00AA6583">
      <w:pPr>
        <w:pStyle w:val="Antrats"/>
        <w:tabs>
          <w:tab w:val="clear" w:pos="4153"/>
          <w:tab w:val="clear" w:pos="8306"/>
        </w:tabs>
        <w:jc w:val="center"/>
        <w:rPr>
          <w:lang w:eastAsia="lt-LT"/>
        </w:rPr>
      </w:pPr>
    </w:p>
    <w:p w14:paraId="6AD83F2B" w14:textId="08E61CE7" w:rsidR="00C03473" w:rsidRPr="002C2146" w:rsidRDefault="00C03473" w:rsidP="002C2146">
      <w:pPr>
        <w:spacing w:line="360" w:lineRule="auto"/>
        <w:ind w:firstLine="851"/>
        <w:jc w:val="both"/>
      </w:pPr>
      <w:r w:rsidRPr="002C2146">
        <w:t xml:space="preserve">Vadovaudamasis </w:t>
      </w:r>
      <w:r w:rsidR="00AA68F5" w:rsidRPr="002C2146">
        <w:t>Lietuvos Respublikos vietos savivaldos įstatymo 25 straipsnio 5 dali</w:t>
      </w:r>
      <w:r w:rsidR="00D003A4" w:rsidRPr="002C2146">
        <w:t>mi</w:t>
      </w:r>
      <w:r w:rsidR="00AA68F5" w:rsidRPr="002C2146">
        <w:t xml:space="preserve">, </w:t>
      </w:r>
      <w:r w:rsidRPr="002C2146">
        <w:t>Lietuvos Respublikos švietimo įstatymo 54 straipsnio 4 punktu</w:t>
      </w:r>
      <w:r w:rsidR="00686F94" w:rsidRPr="002C2146">
        <w:t>,</w:t>
      </w:r>
    </w:p>
    <w:p w14:paraId="04FC52BB" w14:textId="0F87FD54" w:rsidR="00C03473" w:rsidRPr="002C2146" w:rsidRDefault="002C2146" w:rsidP="002C2146">
      <w:pPr>
        <w:spacing w:line="360" w:lineRule="auto"/>
        <w:ind w:firstLine="851"/>
        <w:jc w:val="both"/>
        <w:rPr>
          <w:spacing w:val="60"/>
        </w:rPr>
      </w:pPr>
      <w:r w:rsidRPr="002C2146">
        <w:rPr>
          <w:spacing w:val="60"/>
        </w:rPr>
        <w:t xml:space="preserve">pritariu </w:t>
      </w:r>
      <w:r w:rsidR="00E77EF2" w:rsidRPr="002C2146">
        <w:t>Kauno rajono</w:t>
      </w:r>
      <w:r w:rsidR="00C03473" w:rsidRPr="002C2146">
        <w:t xml:space="preserve"> </w:t>
      </w:r>
      <w:r w:rsidR="00E77EF2" w:rsidRPr="002C2146">
        <w:t xml:space="preserve">savivaldybės </w:t>
      </w:r>
      <w:r w:rsidR="00686F94" w:rsidRPr="002C2146">
        <w:t>mokyklų</w:t>
      </w:r>
      <w:r w:rsidR="00E77EF2" w:rsidRPr="002C2146">
        <w:t xml:space="preserve"> strateginiams planams</w:t>
      </w:r>
      <w:r w:rsidR="00C03473" w:rsidRPr="002C2146">
        <w:t xml:space="preserve">: </w:t>
      </w:r>
    </w:p>
    <w:p w14:paraId="327AE2EE" w14:textId="4FDA5FF3" w:rsidR="002C2146" w:rsidRPr="002C2146" w:rsidRDefault="00711501" w:rsidP="002C2146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146">
        <w:rPr>
          <w:rFonts w:ascii="Times New Roman" w:hAnsi="Times New Roman" w:cs="Times New Roman"/>
          <w:sz w:val="24"/>
          <w:szCs w:val="24"/>
        </w:rPr>
        <w:t xml:space="preserve">Kauno r. </w:t>
      </w:r>
      <w:r w:rsidR="002C2146">
        <w:rPr>
          <w:rFonts w:ascii="Times New Roman" w:hAnsi="Times New Roman" w:cs="Times New Roman"/>
          <w:sz w:val="24"/>
          <w:szCs w:val="24"/>
        </w:rPr>
        <w:t>Babtų gimnazijos</w:t>
      </w:r>
      <w:r w:rsidRPr="002C2146">
        <w:rPr>
          <w:rFonts w:ascii="Times New Roman" w:hAnsi="Times New Roman" w:cs="Times New Roman"/>
          <w:sz w:val="24"/>
          <w:szCs w:val="24"/>
        </w:rPr>
        <w:t xml:space="preserve"> 2026–2030 m. (pridedama);</w:t>
      </w:r>
    </w:p>
    <w:p w14:paraId="01580B06" w14:textId="17C7F230" w:rsidR="002C2146" w:rsidRPr="002C2146" w:rsidRDefault="00711501" w:rsidP="002C2146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146">
        <w:rPr>
          <w:rFonts w:ascii="Times New Roman" w:hAnsi="Times New Roman" w:cs="Times New Roman"/>
          <w:sz w:val="24"/>
          <w:szCs w:val="24"/>
        </w:rPr>
        <w:t xml:space="preserve">Kauno r. </w:t>
      </w:r>
      <w:r w:rsidR="002C2146">
        <w:rPr>
          <w:rFonts w:ascii="Times New Roman" w:hAnsi="Times New Roman" w:cs="Times New Roman"/>
          <w:sz w:val="24"/>
          <w:szCs w:val="24"/>
        </w:rPr>
        <w:t>Lapių pagrindinės mokyklos</w:t>
      </w:r>
      <w:r w:rsidRPr="002C2146">
        <w:rPr>
          <w:rFonts w:ascii="Times New Roman" w:hAnsi="Times New Roman" w:cs="Times New Roman"/>
          <w:sz w:val="24"/>
          <w:szCs w:val="24"/>
        </w:rPr>
        <w:t xml:space="preserve"> 2026–20</w:t>
      </w:r>
      <w:r w:rsidR="002C2146">
        <w:rPr>
          <w:rFonts w:ascii="Times New Roman" w:hAnsi="Times New Roman" w:cs="Times New Roman"/>
          <w:sz w:val="24"/>
          <w:szCs w:val="24"/>
        </w:rPr>
        <w:t>30</w:t>
      </w:r>
      <w:r w:rsidRPr="002C2146">
        <w:rPr>
          <w:rFonts w:ascii="Times New Roman" w:hAnsi="Times New Roman" w:cs="Times New Roman"/>
          <w:sz w:val="24"/>
          <w:szCs w:val="24"/>
        </w:rPr>
        <w:t xml:space="preserve"> m. (pridedama);</w:t>
      </w:r>
    </w:p>
    <w:p w14:paraId="573C686D" w14:textId="3CC68F4D" w:rsidR="002C2146" w:rsidRPr="002C2146" w:rsidRDefault="00711501" w:rsidP="002C2146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146">
        <w:rPr>
          <w:rFonts w:ascii="Times New Roman" w:hAnsi="Times New Roman" w:cs="Times New Roman"/>
          <w:sz w:val="24"/>
          <w:szCs w:val="24"/>
        </w:rPr>
        <w:t xml:space="preserve">Kauno r. </w:t>
      </w:r>
      <w:r w:rsidR="002C2146">
        <w:rPr>
          <w:rFonts w:ascii="Times New Roman" w:hAnsi="Times New Roman" w:cs="Times New Roman"/>
          <w:sz w:val="24"/>
          <w:szCs w:val="24"/>
        </w:rPr>
        <w:t>Raudondvario</w:t>
      </w:r>
      <w:r w:rsidRPr="002C2146">
        <w:rPr>
          <w:rFonts w:ascii="Times New Roman" w:hAnsi="Times New Roman" w:cs="Times New Roman"/>
          <w:sz w:val="24"/>
          <w:szCs w:val="24"/>
        </w:rPr>
        <w:t xml:space="preserve"> gimnazijos 2026–2030 m. (pridedama);</w:t>
      </w:r>
    </w:p>
    <w:p w14:paraId="4149A609" w14:textId="11486A4B" w:rsidR="002C2146" w:rsidRPr="002C2146" w:rsidRDefault="00711501" w:rsidP="002C2146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146">
        <w:rPr>
          <w:rFonts w:ascii="Times New Roman" w:hAnsi="Times New Roman" w:cs="Times New Roman"/>
          <w:sz w:val="24"/>
          <w:szCs w:val="24"/>
        </w:rPr>
        <w:t xml:space="preserve">Kauno r. </w:t>
      </w:r>
      <w:r w:rsidR="002C2146">
        <w:rPr>
          <w:rFonts w:ascii="Times New Roman" w:hAnsi="Times New Roman" w:cs="Times New Roman"/>
          <w:sz w:val="24"/>
          <w:szCs w:val="24"/>
        </w:rPr>
        <w:t>Ringaudų pradinės</w:t>
      </w:r>
      <w:r w:rsidRPr="002C2146">
        <w:rPr>
          <w:rFonts w:ascii="Times New Roman" w:hAnsi="Times New Roman" w:cs="Times New Roman"/>
          <w:sz w:val="24"/>
          <w:szCs w:val="24"/>
        </w:rPr>
        <w:t xml:space="preserve"> mokyklos 2026–2030 m. (pridedama);</w:t>
      </w:r>
    </w:p>
    <w:p w14:paraId="15962129" w14:textId="5F3B06F4" w:rsidR="00711501" w:rsidRPr="002C2146" w:rsidRDefault="00A87D0F" w:rsidP="002C2146">
      <w:pPr>
        <w:pStyle w:val="Sraopastraip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146">
        <w:rPr>
          <w:rFonts w:ascii="Times New Roman" w:hAnsi="Times New Roman" w:cs="Times New Roman"/>
          <w:sz w:val="24"/>
          <w:szCs w:val="24"/>
        </w:rPr>
        <w:t>Kauno r</w:t>
      </w:r>
      <w:r w:rsidR="002C2146">
        <w:rPr>
          <w:rFonts w:ascii="Times New Roman" w:hAnsi="Times New Roman" w:cs="Times New Roman"/>
          <w:sz w:val="24"/>
          <w:szCs w:val="24"/>
        </w:rPr>
        <w:t>.</w:t>
      </w:r>
      <w:r w:rsidRPr="002C2146">
        <w:rPr>
          <w:rFonts w:ascii="Times New Roman" w:hAnsi="Times New Roman" w:cs="Times New Roman"/>
          <w:sz w:val="24"/>
          <w:szCs w:val="24"/>
        </w:rPr>
        <w:t xml:space="preserve"> </w:t>
      </w:r>
      <w:r w:rsidR="002C2146">
        <w:rPr>
          <w:rFonts w:ascii="Times New Roman" w:hAnsi="Times New Roman" w:cs="Times New Roman"/>
          <w:sz w:val="24"/>
          <w:szCs w:val="24"/>
        </w:rPr>
        <w:t>Vilkijos gimnazijos</w:t>
      </w:r>
      <w:r w:rsidRPr="002C2146">
        <w:rPr>
          <w:rFonts w:ascii="Times New Roman" w:hAnsi="Times New Roman" w:cs="Times New Roman"/>
          <w:sz w:val="24"/>
          <w:szCs w:val="24"/>
        </w:rPr>
        <w:t xml:space="preserve"> 2026–2029 m. (pridedama).</w:t>
      </w:r>
    </w:p>
    <w:p w14:paraId="558D714D" w14:textId="5344779E" w:rsidR="00E77EF2" w:rsidRPr="002C2146" w:rsidRDefault="00D5652E" w:rsidP="002C2146">
      <w:pPr>
        <w:pStyle w:val="Antrats"/>
        <w:tabs>
          <w:tab w:val="clear" w:pos="4153"/>
          <w:tab w:val="clear" w:pos="8306"/>
        </w:tabs>
        <w:spacing w:line="360" w:lineRule="auto"/>
        <w:ind w:firstLine="851"/>
        <w:jc w:val="both"/>
        <w:rPr>
          <w:lang w:eastAsia="lt-LT"/>
        </w:rPr>
      </w:pPr>
      <w:r w:rsidRPr="002C2146">
        <w:t>Šis potvarkis gali būti skundžiamas savo pasirinkimu Lietuvos administracinių ginčų komisijos Kauno apygardos skyriui (A. Juozapavičiaus pr. 57, LT-45262 Kaunas) Lietuvos Respublikos ikiteisminio administracinių ginčų nagrinėjimo tvarkos įstatymo nustatyta tvarka arba Regionų administracinio teismo Kauno rūmams (A. Mickevičiaus g. 8A, LT-44312 Kaunas) Lietuvos Respublikos administracinių bylų teisenos įstatymo nustatyta tvarka per vieną mėnesį nuo šio potvarkio paskelbimo arba įteikimo suinteresuotam asmeniui dienos.</w:t>
      </w:r>
    </w:p>
    <w:p w14:paraId="0D25F2E0" w14:textId="77777777" w:rsidR="002306A6" w:rsidRDefault="002306A6" w:rsidP="000A6017">
      <w:pPr>
        <w:pStyle w:val="Antrats"/>
        <w:tabs>
          <w:tab w:val="clear" w:pos="4153"/>
          <w:tab w:val="clear" w:pos="8306"/>
        </w:tabs>
        <w:spacing w:line="360" w:lineRule="auto"/>
        <w:jc w:val="both"/>
        <w:rPr>
          <w:lang w:eastAsia="lt-LT"/>
        </w:rPr>
      </w:pPr>
    </w:p>
    <w:p w14:paraId="0AF2FE5F" w14:textId="77777777" w:rsidR="000A6017" w:rsidRDefault="000A6017" w:rsidP="000A6017">
      <w:pPr>
        <w:pStyle w:val="Antrats"/>
        <w:tabs>
          <w:tab w:val="clear" w:pos="4153"/>
          <w:tab w:val="clear" w:pos="8306"/>
        </w:tabs>
        <w:spacing w:line="360" w:lineRule="auto"/>
        <w:jc w:val="both"/>
        <w:rPr>
          <w:lang w:eastAsia="lt-LT"/>
        </w:rPr>
      </w:pPr>
    </w:p>
    <w:p w14:paraId="05C6628C" w14:textId="1B728B1F" w:rsidR="000B44FF" w:rsidRDefault="00E77EF2" w:rsidP="0002266A">
      <w:r>
        <w:t>Savivaldybės m</w:t>
      </w:r>
      <w:r w:rsidR="00951789">
        <w:t>era</w:t>
      </w:r>
      <w:r w:rsidR="0002266A">
        <w:t xml:space="preserve">s                                                                                  </w:t>
      </w:r>
      <w:r w:rsidR="002E7B4B">
        <w:t xml:space="preserve">              </w:t>
      </w:r>
      <w:r w:rsidR="0002266A">
        <w:t>Valerijus Makūnas</w:t>
      </w:r>
    </w:p>
    <w:p w14:paraId="19E7F6FA" w14:textId="77777777" w:rsidR="000B44FF" w:rsidRDefault="000B44FF" w:rsidP="000B44FF"/>
    <w:p w14:paraId="3C44617B" w14:textId="77777777" w:rsidR="002306A6" w:rsidRDefault="002306A6" w:rsidP="000B44FF">
      <w:pPr>
        <w:outlineLvl w:val="0"/>
      </w:pPr>
    </w:p>
    <w:p w14:paraId="13724804" w14:textId="77777777" w:rsidR="00411BF4" w:rsidRDefault="00411BF4" w:rsidP="000B44FF">
      <w:pPr>
        <w:outlineLvl w:val="0"/>
      </w:pPr>
    </w:p>
    <w:p w14:paraId="1A9F7B34" w14:textId="77777777" w:rsidR="005F07A6" w:rsidRDefault="005F07A6" w:rsidP="000B44FF">
      <w:pPr>
        <w:outlineLvl w:val="0"/>
      </w:pPr>
    </w:p>
    <w:p w14:paraId="67F94D4A" w14:textId="77777777" w:rsidR="005F07A6" w:rsidRDefault="005F07A6" w:rsidP="000B44FF">
      <w:pPr>
        <w:outlineLvl w:val="0"/>
      </w:pPr>
    </w:p>
    <w:p w14:paraId="769CEE9E" w14:textId="77777777" w:rsidR="00BC38BA" w:rsidRDefault="00BC38BA" w:rsidP="000B44FF">
      <w:pPr>
        <w:outlineLvl w:val="0"/>
      </w:pPr>
    </w:p>
    <w:p w14:paraId="1FAC027D" w14:textId="77777777" w:rsidR="00FC0CB0" w:rsidRDefault="00FC0CB0" w:rsidP="000B44FF">
      <w:pPr>
        <w:outlineLvl w:val="0"/>
      </w:pPr>
    </w:p>
    <w:p w14:paraId="7B4FA8CB" w14:textId="77777777" w:rsidR="00FC0CB0" w:rsidRDefault="00FC0CB0" w:rsidP="000B44FF">
      <w:pPr>
        <w:outlineLvl w:val="0"/>
      </w:pPr>
    </w:p>
    <w:p w14:paraId="287DBCED" w14:textId="77777777" w:rsidR="005F07A6" w:rsidRDefault="005F07A6" w:rsidP="000B44FF">
      <w:pPr>
        <w:outlineLvl w:val="0"/>
      </w:pPr>
    </w:p>
    <w:p w14:paraId="425CEA27" w14:textId="77777777" w:rsidR="005F07A6" w:rsidRDefault="005F07A6" w:rsidP="000B44FF">
      <w:pPr>
        <w:outlineLvl w:val="0"/>
      </w:pPr>
    </w:p>
    <w:p w14:paraId="72FA9914" w14:textId="6C92FF6D" w:rsidR="000B44FF" w:rsidRDefault="000B44FF" w:rsidP="000B44FF">
      <w:pPr>
        <w:outlineLvl w:val="0"/>
      </w:pPr>
      <w:r>
        <w:t>Parengė</w:t>
      </w:r>
    </w:p>
    <w:p w14:paraId="08663200" w14:textId="77777777" w:rsidR="00951789" w:rsidRDefault="00951789" w:rsidP="000B44FF">
      <w:pPr>
        <w:outlineLvl w:val="0"/>
      </w:pPr>
    </w:p>
    <w:p w14:paraId="12CF8051" w14:textId="77777777" w:rsidR="000B44FF" w:rsidRDefault="000B44FF" w:rsidP="000B44FF">
      <w:pPr>
        <w:outlineLvl w:val="0"/>
      </w:pPr>
      <w:r>
        <w:t>Sandra Žydaitienė</w:t>
      </w:r>
    </w:p>
    <w:p w14:paraId="11FE02D0" w14:textId="6CDE58CD" w:rsidR="00DA4268" w:rsidRPr="000B44FF" w:rsidRDefault="000B44FF" w:rsidP="000B44FF">
      <w:r>
        <w:t>202</w:t>
      </w:r>
      <w:r w:rsidR="00D5652E">
        <w:t>6</w:t>
      </w:r>
      <w:r>
        <w:t>-0</w:t>
      </w:r>
      <w:r w:rsidR="002C2146">
        <w:t>6</w:t>
      </w:r>
      <w:r>
        <w:t>-</w:t>
      </w:r>
      <w:r w:rsidR="00D5652E">
        <w:t>2</w:t>
      </w:r>
      <w:r w:rsidR="002C2146">
        <w:t>5</w:t>
      </w:r>
    </w:p>
    <w:sectPr w:rsidR="00DA4268" w:rsidRPr="000B44FF" w:rsidSect="00411BF4">
      <w:headerReference w:type="even" r:id="rId7"/>
      <w:headerReference w:type="default" r:id="rId8"/>
      <w:headerReference w:type="first" r:id="rId9"/>
      <w:pgSz w:w="11906" w:h="16838" w:code="9"/>
      <w:pgMar w:top="1701" w:right="567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B1598" w14:textId="77777777" w:rsidR="00570196" w:rsidRDefault="00570196">
      <w:r>
        <w:separator/>
      </w:r>
    </w:p>
  </w:endnote>
  <w:endnote w:type="continuationSeparator" w:id="0">
    <w:p w14:paraId="046E05F4" w14:textId="77777777" w:rsidR="00570196" w:rsidRDefault="00570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F633B" w14:textId="77777777" w:rsidR="00570196" w:rsidRDefault="00570196">
      <w:r>
        <w:separator/>
      </w:r>
    </w:p>
  </w:footnote>
  <w:footnote w:type="continuationSeparator" w:id="0">
    <w:p w14:paraId="23350008" w14:textId="77777777" w:rsidR="00570196" w:rsidRDefault="00570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D3240" w14:textId="77777777" w:rsidR="00C441D9" w:rsidRDefault="00667C2D">
    <w:pPr>
      <w:pStyle w:val="Antrats"/>
      <w:framePr w:wrap="around" w:vAnchor="text" w:hAnchor="margin" w:xAlign="center" w:y="1"/>
      <w:rPr>
        <w:rStyle w:val="Puslapionumeris"/>
        <w:rFonts w:eastAsiaTheme="majorEastAsia"/>
      </w:rPr>
    </w:pPr>
    <w:r>
      <w:rPr>
        <w:rStyle w:val="Puslapionumeris"/>
        <w:rFonts w:eastAsiaTheme="majorEastAsia"/>
      </w:rPr>
      <w:fldChar w:fldCharType="begin"/>
    </w:r>
    <w:r>
      <w:rPr>
        <w:rStyle w:val="Puslapionumeris"/>
        <w:rFonts w:eastAsiaTheme="majorEastAsia"/>
      </w:rPr>
      <w:instrText xml:space="preserve">PAGE  </w:instrText>
    </w:r>
    <w:r>
      <w:rPr>
        <w:rStyle w:val="Puslapionumeris"/>
        <w:rFonts w:eastAsiaTheme="majorEastAsia"/>
      </w:rPr>
      <w:fldChar w:fldCharType="end"/>
    </w:r>
  </w:p>
  <w:p w14:paraId="447D6F2E" w14:textId="77777777" w:rsidR="00C441D9" w:rsidRDefault="00C441D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E902" w14:textId="77777777" w:rsidR="00C441D9" w:rsidRDefault="00667C2D">
    <w:pPr>
      <w:pStyle w:val="Antrats"/>
      <w:framePr w:wrap="around" w:vAnchor="text" w:hAnchor="margin" w:xAlign="center" w:y="1"/>
      <w:rPr>
        <w:rStyle w:val="Puslapionumeris"/>
        <w:rFonts w:eastAsiaTheme="majorEastAsia"/>
        <w:sz w:val="20"/>
      </w:rPr>
    </w:pPr>
    <w:r>
      <w:rPr>
        <w:rStyle w:val="Puslapionumeris"/>
        <w:rFonts w:eastAsiaTheme="majorEastAsia"/>
        <w:sz w:val="20"/>
      </w:rPr>
      <w:fldChar w:fldCharType="begin"/>
    </w:r>
    <w:r>
      <w:rPr>
        <w:rStyle w:val="Puslapionumeris"/>
        <w:rFonts w:eastAsiaTheme="majorEastAsia"/>
        <w:sz w:val="20"/>
      </w:rPr>
      <w:instrText xml:space="preserve">PAGE  </w:instrText>
    </w:r>
    <w:r>
      <w:rPr>
        <w:rStyle w:val="Puslapionumeris"/>
        <w:rFonts w:eastAsiaTheme="majorEastAsia"/>
        <w:sz w:val="20"/>
      </w:rPr>
      <w:fldChar w:fldCharType="separate"/>
    </w:r>
    <w:r>
      <w:rPr>
        <w:rStyle w:val="Puslapionumeris"/>
        <w:rFonts w:eastAsiaTheme="majorEastAsia"/>
        <w:noProof/>
        <w:sz w:val="20"/>
      </w:rPr>
      <w:t>2</w:t>
    </w:r>
    <w:r>
      <w:rPr>
        <w:rStyle w:val="Puslapionumeris"/>
        <w:rFonts w:eastAsiaTheme="majorEastAsia"/>
        <w:sz w:val="20"/>
      </w:rPr>
      <w:fldChar w:fldCharType="end"/>
    </w:r>
  </w:p>
  <w:p w14:paraId="2910A43B" w14:textId="77777777" w:rsidR="00C441D9" w:rsidRDefault="00C441D9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7D7C8" w14:textId="77777777" w:rsidR="002306A6" w:rsidRDefault="002306A6" w:rsidP="002306A6">
    <w:pPr>
      <w:jc w:val="center"/>
    </w:pPr>
    <w:r>
      <w:rPr>
        <w:noProof/>
      </w:rPr>
      <w:drawing>
        <wp:inline distT="0" distB="0" distL="0" distR="0" wp14:anchorId="03DF2410" wp14:editId="22772400">
          <wp:extent cx="514350" cy="619125"/>
          <wp:effectExtent l="0" t="0" r="0" b="0"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ADF24A" w14:textId="77777777" w:rsidR="002306A6" w:rsidRDefault="002306A6" w:rsidP="002306A6"/>
  <w:p w14:paraId="5E34EA88" w14:textId="77777777" w:rsidR="002306A6" w:rsidRDefault="002306A6" w:rsidP="002306A6">
    <w:pPr>
      <w:jc w:val="center"/>
      <w:rPr>
        <w:b/>
        <w:sz w:val="28"/>
      </w:rPr>
    </w:pPr>
    <w:r>
      <w:rPr>
        <w:b/>
        <w:sz w:val="28"/>
      </w:rPr>
      <w:t>KAUNO RAJONO SAVIVALDYBĖS</w:t>
    </w:r>
  </w:p>
  <w:p w14:paraId="2F164198" w14:textId="77777777" w:rsidR="002306A6" w:rsidRDefault="002306A6" w:rsidP="002306A6">
    <w:pPr>
      <w:jc w:val="center"/>
      <w:rPr>
        <w:b/>
        <w:caps/>
        <w:sz w:val="28"/>
      </w:rPr>
    </w:pPr>
    <w:r>
      <w:rPr>
        <w:b/>
        <w:sz w:val="28"/>
      </w:rPr>
      <w:t>MERAS</w:t>
    </w:r>
  </w:p>
  <w:p w14:paraId="0FBFC75A" w14:textId="77777777" w:rsidR="002306A6" w:rsidRDefault="002306A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01BFD"/>
    <w:multiLevelType w:val="hybridMultilevel"/>
    <w:tmpl w:val="2C4A91CA"/>
    <w:lvl w:ilvl="0" w:tplc="C20A7A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319126C"/>
    <w:multiLevelType w:val="hybridMultilevel"/>
    <w:tmpl w:val="213A0B40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07619164">
    <w:abstractNumId w:val="1"/>
  </w:num>
  <w:num w:numId="2" w16cid:durableId="1485469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4FF"/>
    <w:rsid w:val="00014438"/>
    <w:rsid w:val="0002266A"/>
    <w:rsid w:val="00041770"/>
    <w:rsid w:val="000425CC"/>
    <w:rsid w:val="000535C9"/>
    <w:rsid w:val="00054C28"/>
    <w:rsid w:val="00076979"/>
    <w:rsid w:val="00081E01"/>
    <w:rsid w:val="000A6017"/>
    <w:rsid w:val="000B44FF"/>
    <w:rsid w:val="000C27D5"/>
    <w:rsid w:val="00115FAA"/>
    <w:rsid w:val="001604BE"/>
    <w:rsid w:val="00197426"/>
    <w:rsid w:val="002306A6"/>
    <w:rsid w:val="002351DF"/>
    <w:rsid w:val="0023545E"/>
    <w:rsid w:val="00240FE4"/>
    <w:rsid w:val="00246ABB"/>
    <w:rsid w:val="002868C2"/>
    <w:rsid w:val="002A5F5D"/>
    <w:rsid w:val="002C2146"/>
    <w:rsid w:val="002D03D4"/>
    <w:rsid w:val="002E455C"/>
    <w:rsid w:val="002E7B4B"/>
    <w:rsid w:val="002F178A"/>
    <w:rsid w:val="00322378"/>
    <w:rsid w:val="0035480B"/>
    <w:rsid w:val="003569BF"/>
    <w:rsid w:val="00373B26"/>
    <w:rsid w:val="00387A6B"/>
    <w:rsid w:val="003A1460"/>
    <w:rsid w:val="003A215C"/>
    <w:rsid w:val="00411BF4"/>
    <w:rsid w:val="00420ADA"/>
    <w:rsid w:val="00421677"/>
    <w:rsid w:val="0043622C"/>
    <w:rsid w:val="004B4022"/>
    <w:rsid w:val="004B4309"/>
    <w:rsid w:val="004D432C"/>
    <w:rsid w:val="005200B7"/>
    <w:rsid w:val="00570196"/>
    <w:rsid w:val="00570F65"/>
    <w:rsid w:val="0057529C"/>
    <w:rsid w:val="00582DD6"/>
    <w:rsid w:val="005B530D"/>
    <w:rsid w:val="005F07A6"/>
    <w:rsid w:val="006679BD"/>
    <w:rsid w:val="00667C2D"/>
    <w:rsid w:val="00686F94"/>
    <w:rsid w:val="006B2205"/>
    <w:rsid w:val="006C2D7B"/>
    <w:rsid w:val="00711501"/>
    <w:rsid w:val="007C0452"/>
    <w:rsid w:val="007C4A68"/>
    <w:rsid w:val="007E5270"/>
    <w:rsid w:val="008018E2"/>
    <w:rsid w:val="008825DC"/>
    <w:rsid w:val="00884688"/>
    <w:rsid w:val="008D1B29"/>
    <w:rsid w:val="008E1730"/>
    <w:rsid w:val="008F53B1"/>
    <w:rsid w:val="00951789"/>
    <w:rsid w:val="009F2A61"/>
    <w:rsid w:val="00A87D0F"/>
    <w:rsid w:val="00A90848"/>
    <w:rsid w:val="00AA6583"/>
    <w:rsid w:val="00AA68F5"/>
    <w:rsid w:val="00AC5510"/>
    <w:rsid w:val="00B35B78"/>
    <w:rsid w:val="00B563AE"/>
    <w:rsid w:val="00BB4F11"/>
    <w:rsid w:val="00BC38BA"/>
    <w:rsid w:val="00BE5D01"/>
    <w:rsid w:val="00BF69D8"/>
    <w:rsid w:val="00C03416"/>
    <w:rsid w:val="00C03473"/>
    <w:rsid w:val="00C441D9"/>
    <w:rsid w:val="00C572BC"/>
    <w:rsid w:val="00C61696"/>
    <w:rsid w:val="00C71120"/>
    <w:rsid w:val="00C769A9"/>
    <w:rsid w:val="00CA60A8"/>
    <w:rsid w:val="00CD69A6"/>
    <w:rsid w:val="00D003A4"/>
    <w:rsid w:val="00D02272"/>
    <w:rsid w:val="00D5652E"/>
    <w:rsid w:val="00D952E9"/>
    <w:rsid w:val="00DA4268"/>
    <w:rsid w:val="00E217CF"/>
    <w:rsid w:val="00E26C80"/>
    <w:rsid w:val="00E40395"/>
    <w:rsid w:val="00E77EF2"/>
    <w:rsid w:val="00EA7340"/>
    <w:rsid w:val="00EC6ABF"/>
    <w:rsid w:val="00F10A17"/>
    <w:rsid w:val="00F32BD8"/>
    <w:rsid w:val="00F44819"/>
    <w:rsid w:val="00F54DF5"/>
    <w:rsid w:val="00F63B91"/>
    <w:rsid w:val="00F76489"/>
    <w:rsid w:val="00F91AE8"/>
    <w:rsid w:val="00FA0D1C"/>
    <w:rsid w:val="00FA5192"/>
    <w:rsid w:val="00FC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550C5"/>
  <w15:chartTrackingRefBased/>
  <w15:docId w15:val="{11B1B95D-7E22-4C13-A5B5-5C6CAFF7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B44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0B44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0B44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B44F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B44F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B44F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B44F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B44F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B44F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B44F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0B4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rsid w:val="000B4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B4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B44F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B44F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B44F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B44F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B44F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B44F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B44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B4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B44F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B4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B44F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0B44F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B44F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0B44F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B4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B44F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B44FF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rsid w:val="000B44FF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rsid w:val="000B44F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uslapionumeris">
    <w:name w:val="page number"/>
    <w:basedOn w:val="Numatytasispastraiposriftas"/>
    <w:rsid w:val="000B44FF"/>
  </w:style>
  <w:style w:type="paragraph" w:styleId="Porat">
    <w:name w:val="footer"/>
    <w:basedOn w:val="prastasis"/>
    <w:link w:val="PoratDiagrama"/>
    <w:uiPriority w:val="99"/>
    <w:unhideWhenUsed/>
    <w:rsid w:val="00E77EF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77EF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Žydaitienė</dc:creator>
  <cp:keywords/>
  <dc:description/>
  <cp:lastModifiedBy>Sandra Žydaitienė</cp:lastModifiedBy>
  <cp:revision>2</cp:revision>
  <cp:lastPrinted>2025-05-27T07:39:00Z</cp:lastPrinted>
  <dcterms:created xsi:type="dcterms:W3CDTF">2026-07-09T14:02:00Z</dcterms:created>
  <dcterms:modified xsi:type="dcterms:W3CDTF">2026-07-09T14:02:00Z</dcterms:modified>
</cp:coreProperties>
</file>